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F8F" w:rsidRPr="00550F9A" w:rsidRDefault="00A86F8F" w:rsidP="00A86F8F">
      <w:pPr>
        <w:jc w:val="center"/>
        <w:rPr>
          <w:sz w:val="32"/>
          <w:szCs w:val="32"/>
        </w:rPr>
      </w:pPr>
      <w:r w:rsidRPr="00550F9A">
        <w:rPr>
          <w:sz w:val="32"/>
          <w:szCs w:val="32"/>
        </w:rPr>
        <w:t>«</w:t>
      </w:r>
      <w:r w:rsidR="00EC4A0C" w:rsidRPr="00550F9A">
        <w:rPr>
          <w:sz w:val="32"/>
          <w:szCs w:val="32"/>
        </w:rPr>
        <w:t xml:space="preserve">Результаты проведения мероприятий </w:t>
      </w:r>
      <w:proofErr w:type="spellStart"/>
      <w:r w:rsidR="00EC4A0C" w:rsidRPr="00550F9A">
        <w:rPr>
          <w:sz w:val="32"/>
          <w:szCs w:val="32"/>
        </w:rPr>
        <w:t>контрольно</w:t>
      </w:r>
      <w:proofErr w:type="spellEnd"/>
      <w:r w:rsidR="00EC4A0C" w:rsidRPr="00550F9A">
        <w:rPr>
          <w:sz w:val="32"/>
          <w:szCs w:val="32"/>
        </w:rPr>
        <w:t xml:space="preserve"> - надзорной деятельности за 9 месяцев 2020 года</w:t>
      </w:r>
      <w:r w:rsidRPr="00550F9A">
        <w:rPr>
          <w:sz w:val="32"/>
          <w:szCs w:val="32"/>
        </w:rPr>
        <w:t>».</w:t>
      </w:r>
    </w:p>
    <w:p w:rsidR="006400F8" w:rsidRDefault="00EC4A0C" w:rsidP="006400F8">
      <w:pPr>
        <w:spacing w:after="0" w:line="240" w:lineRule="auto"/>
        <w:jc w:val="center"/>
        <w:rPr>
          <w:sz w:val="32"/>
          <w:szCs w:val="32"/>
        </w:rPr>
      </w:pPr>
      <w:r w:rsidRPr="00550F9A">
        <w:rPr>
          <w:sz w:val="32"/>
          <w:szCs w:val="32"/>
        </w:rPr>
        <w:t>Руководитель</w:t>
      </w:r>
      <w:r w:rsidR="00A86F8F" w:rsidRPr="00550F9A">
        <w:rPr>
          <w:sz w:val="32"/>
          <w:szCs w:val="32"/>
        </w:rPr>
        <w:t xml:space="preserve"> УФНС России по Удмуртской Республике </w:t>
      </w:r>
    </w:p>
    <w:p w:rsidR="00A86F8F" w:rsidRPr="00550F9A" w:rsidRDefault="00EC4A0C" w:rsidP="006400F8">
      <w:pPr>
        <w:spacing w:after="0" w:line="240" w:lineRule="auto"/>
        <w:jc w:val="center"/>
        <w:rPr>
          <w:sz w:val="32"/>
          <w:szCs w:val="32"/>
        </w:rPr>
      </w:pPr>
      <w:r w:rsidRPr="00550F9A">
        <w:rPr>
          <w:b/>
          <w:sz w:val="32"/>
          <w:szCs w:val="32"/>
        </w:rPr>
        <w:t>Ю</w:t>
      </w:r>
      <w:r w:rsidR="00A86F8F" w:rsidRPr="00550F9A">
        <w:rPr>
          <w:b/>
          <w:sz w:val="32"/>
          <w:szCs w:val="32"/>
        </w:rPr>
        <w:t xml:space="preserve">.Н. </w:t>
      </w:r>
      <w:r w:rsidRPr="00550F9A">
        <w:rPr>
          <w:b/>
          <w:sz w:val="32"/>
          <w:szCs w:val="32"/>
        </w:rPr>
        <w:t>Горюнов</w:t>
      </w:r>
      <w:r w:rsidR="00A86F8F" w:rsidRPr="00550F9A">
        <w:rPr>
          <w:sz w:val="32"/>
          <w:szCs w:val="32"/>
        </w:rPr>
        <w:t>.</w:t>
      </w:r>
    </w:p>
    <w:p w:rsidR="007D0A99" w:rsidRPr="00550F9A" w:rsidRDefault="008A20A2" w:rsidP="00E54CC7">
      <w:pPr>
        <w:spacing w:after="0" w:line="240" w:lineRule="auto"/>
        <w:rPr>
          <w:b/>
          <w:sz w:val="24"/>
          <w:szCs w:val="24"/>
        </w:rPr>
      </w:pPr>
      <w:r w:rsidRPr="00550F9A">
        <w:rPr>
          <w:b/>
          <w:sz w:val="24"/>
          <w:szCs w:val="24"/>
        </w:rPr>
        <w:t xml:space="preserve">(Слайд </w:t>
      </w:r>
      <w:r w:rsidR="00881F72" w:rsidRPr="00550F9A">
        <w:rPr>
          <w:b/>
          <w:sz w:val="24"/>
          <w:szCs w:val="24"/>
        </w:rPr>
        <w:t>2</w:t>
      </w:r>
      <w:r w:rsidRPr="00550F9A">
        <w:rPr>
          <w:b/>
          <w:sz w:val="24"/>
          <w:szCs w:val="24"/>
        </w:rPr>
        <w:t>)</w:t>
      </w:r>
    </w:p>
    <w:p w:rsidR="00550F9A" w:rsidRDefault="00550F9A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550F9A">
        <w:rPr>
          <w:sz w:val="32"/>
          <w:szCs w:val="32"/>
        </w:rPr>
        <w:t xml:space="preserve">На протяжении ряда последних лет ФНС России сохраняет устойчивый тренд на снижение административной нагрузки на бизнес, а также на мотивацию налогоплательщиков к своевременному и в полном объеме декларированию налоговых обязательств. </w:t>
      </w:r>
    </w:p>
    <w:p w:rsidR="00550F9A" w:rsidRPr="00550F9A" w:rsidRDefault="00550F9A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550F9A">
        <w:rPr>
          <w:sz w:val="32"/>
          <w:szCs w:val="32"/>
        </w:rPr>
        <w:t>Целью налогового контроля сегодня является обеспечение своевременного и полного поступления налогов и других обязательных платежей в бюджет, в том числе за счет достижения высокого уровня налоговой дисциплины и грамотности налогоплательщиков.</w:t>
      </w:r>
    </w:p>
    <w:p w:rsidR="00550F9A" w:rsidRPr="00550F9A" w:rsidRDefault="00550F9A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550F9A">
        <w:rPr>
          <w:sz w:val="32"/>
          <w:szCs w:val="32"/>
        </w:rPr>
        <w:t xml:space="preserve">Проведение выездной налоговой проверки является крайней мерой реагирования на выявленные риски злоупотребления налоговым законодательством, в связи, с чем количество выездных налоговых проверок, проводимых налоговыми органами республики, имеет устойчивую тенденцию снижения. </w:t>
      </w:r>
    </w:p>
    <w:p w:rsidR="007D27E5" w:rsidRDefault="00550F9A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550F9A">
        <w:rPr>
          <w:sz w:val="32"/>
          <w:szCs w:val="32"/>
        </w:rPr>
        <w:t>Поэтому  приказом ФНС России от 20.03.2020 № ЕД-7-2/181@, а впоследствии постановлением Правительства РФ  от  02.04.2020  №  409  до  30.06.2020  включительно был введен мораторий на вынесение решений о проведении выездных (повторных выездных) налоговых проверок, проверок полноты исчисления и уплаты налогов в связи с совершением сделок между взаимозависимыми лицами, проведение указанных проверок. Кроме того, в отношении данных проверок приостанавливалось течение сроков, установленных НК РФ, в том числе статьями 100</w:t>
      </w:r>
      <w:r w:rsidR="00991F2E">
        <w:rPr>
          <w:sz w:val="32"/>
          <w:szCs w:val="32"/>
        </w:rPr>
        <w:t xml:space="preserve"> и</w:t>
      </w:r>
      <w:r w:rsidRPr="00550F9A">
        <w:rPr>
          <w:sz w:val="32"/>
          <w:szCs w:val="32"/>
        </w:rPr>
        <w:t xml:space="preserve"> 101.</w:t>
      </w:r>
    </w:p>
    <w:p w:rsidR="00550F9A" w:rsidRDefault="00550F9A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 слайде вы видите динамику </w:t>
      </w:r>
      <w:r w:rsidR="006756CF">
        <w:rPr>
          <w:sz w:val="32"/>
          <w:szCs w:val="32"/>
        </w:rPr>
        <w:t>результатов выездного налогового контроля на территории Удмуртской Республики с 2017 года.</w:t>
      </w:r>
    </w:p>
    <w:p w:rsidR="006756CF" w:rsidRDefault="006756CF" w:rsidP="00550F9A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6756CF">
        <w:rPr>
          <w:sz w:val="32"/>
          <w:szCs w:val="32"/>
        </w:rPr>
        <w:t>Если в 2017 году налоговыми органами республики проведено 186 проверок,</w:t>
      </w:r>
      <w:r>
        <w:rPr>
          <w:sz w:val="32"/>
          <w:szCs w:val="32"/>
        </w:rPr>
        <w:t xml:space="preserve"> то п</w:t>
      </w:r>
      <w:r w:rsidR="00550F9A" w:rsidRPr="00550F9A">
        <w:rPr>
          <w:sz w:val="32"/>
          <w:szCs w:val="32"/>
        </w:rPr>
        <w:t xml:space="preserve">о итогам 9 месяцев 2020 </w:t>
      </w:r>
      <w:r w:rsidR="00550F9A">
        <w:rPr>
          <w:sz w:val="32"/>
          <w:szCs w:val="32"/>
        </w:rPr>
        <w:t xml:space="preserve">года </w:t>
      </w:r>
      <w:r w:rsidR="00550F9A" w:rsidRPr="00550F9A">
        <w:rPr>
          <w:sz w:val="32"/>
          <w:szCs w:val="32"/>
        </w:rPr>
        <w:t xml:space="preserve">завершена 81 выездная налоговая проверка, из них – 72 проверки юридических лиц, 6 проверок индивидуальных предпринимателей и 3 проверки физических лиц. </w:t>
      </w:r>
      <w:r w:rsidR="00D85440">
        <w:rPr>
          <w:sz w:val="32"/>
          <w:szCs w:val="32"/>
        </w:rPr>
        <w:t>За три года</w:t>
      </w:r>
      <w:r w:rsidR="00550F9A" w:rsidRPr="00550F9A">
        <w:rPr>
          <w:sz w:val="32"/>
          <w:szCs w:val="32"/>
        </w:rPr>
        <w:t xml:space="preserve"> общее количество проверок снизилось </w:t>
      </w:r>
      <w:r w:rsidR="00775AD1">
        <w:rPr>
          <w:sz w:val="32"/>
          <w:szCs w:val="32"/>
        </w:rPr>
        <w:t>более</w:t>
      </w:r>
      <w:proofErr w:type="gramStart"/>
      <w:r w:rsidR="00775AD1">
        <w:rPr>
          <w:sz w:val="32"/>
          <w:szCs w:val="32"/>
        </w:rPr>
        <w:t>,</w:t>
      </w:r>
      <w:proofErr w:type="gramEnd"/>
      <w:r w:rsidR="00775AD1">
        <w:rPr>
          <w:sz w:val="32"/>
          <w:szCs w:val="32"/>
        </w:rPr>
        <w:t xml:space="preserve"> чем в два раза.</w:t>
      </w:r>
    </w:p>
    <w:p w:rsidR="003676D3" w:rsidRDefault="003676D3" w:rsidP="003676D3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Также имеет место тенденция к снижению с</w:t>
      </w:r>
      <w:r w:rsidRPr="003676D3">
        <w:rPr>
          <w:sz w:val="32"/>
          <w:szCs w:val="32"/>
        </w:rPr>
        <w:t>редн</w:t>
      </w:r>
      <w:r>
        <w:rPr>
          <w:sz w:val="32"/>
          <w:szCs w:val="32"/>
        </w:rPr>
        <w:t>ей</w:t>
      </w:r>
      <w:r w:rsidRPr="003676D3">
        <w:rPr>
          <w:sz w:val="32"/>
          <w:szCs w:val="32"/>
        </w:rPr>
        <w:t xml:space="preserve"> продолжительност</w:t>
      </w:r>
      <w:r>
        <w:rPr>
          <w:sz w:val="32"/>
          <w:szCs w:val="32"/>
        </w:rPr>
        <w:t>и</w:t>
      </w:r>
      <w:r w:rsidRPr="003676D3">
        <w:rPr>
          <w:sz w:val="32"/>
          <w:szCs w:val="32"/>
        </w:rPr>
        <w:t xml:space="preserve"> выездны</w:t>
      </w:r>
      <w:r>
        <w:rPr>
          <w:sz w:val="32"/>
          <w:szCs w:val="32"/>
        </w:rPr>
        <w:t>х</w:t>
      </w:r>
      <w:r w:rsidRPr="003676D3">
        <w:rPr>
          <w:sz w:val="32"/>
          <w:szCs w:val="32"/>
        </w:rPr>
        <w:t xml:space="preserve"> налоговы</w:t>
      </w:r>
      <w:r>
        <w:rPr>
          <w:sz w:val="32"/>
          <w:szCs w:val="32"/>
        </w:rPr>
        <w:t>х</w:t>
      </w:r>
      <w:r w:rsidRPr="003676D3">
        <w:rPr>
          <w:sz w:val="32"/>
          <w:szCs w:val="32"/>
        </w:rPr>
        <w:t xml:space="preserve"> провер</w:t>
      </w:r>
      <w:r>
        <w:rPr>
          <w:sz w:val="32"/>
          <w:szCs w:val="32"/>
        </w:rPr>
        <w:t>ок</w:t>
      </w:r>
      <w:r w:rsidRPr="003676D3">
        <w:rPr>
          <w:sz w:val="32"/>
          <w:szCs w:val="32"/>
        </w:rPr>
        <w:t xml:space="preserve"> организаций и индивидуальны</w:t>
      </w:r>
      <w:r>
        <w:rPr>
          <w:sz w:val="32"/>
          <w:szCs w:val="32"/>
        </w:rPr>
        <w:t>х</w:t>
      </w:r>
      <w:r w:rsidRPr="003676D3">
        <w:rPr>
          <w:sz w:val="32"/>
          <w:szCs w:val="32"/>
        </w:rPr>
        <w:t xml:space="preserve"> предпринимател</w:t>
      </w:r>
      <w:r>
        <w:rPr>
          <w:sz w:val="32"/>
          <w:szCs w:val="32"/>
        </w:rPr>
        <w:t>ей</w:t>
      </w:r>
      <w:r w:rsidRPr="003676D3">
        <w:rPr>
          <w:sz w:val="32"/>
          <w:szCs w:val="32"/>
        </w:rPr>
        <w:t xml:space="preserve">. Если в 2018 году средняя продолжительность составляла 201 день, то </w:t>
      </w:r>
      <w:r>
        <w:rPr>
          <w:sz w:val="32"/>
          <w:szCs w:val="32"/>
        </w:rPr>
        <w:t>з</w:t>
      </w:r>
      <w:r w:rsidRPr="003676D3">
        <w:rPr>
          <w:sz w:val="32"/>
          <w:szCs w:val="32"/>
        </w:rPr>
        <w:t>а 9 месяцев 2020 года средняя продолжительность выездн</w:t>
      </w:r>
      <w:r w:rsidR="00775AD1">
        <w:rPr>
          <w:sz w:val="32"/>
          <w:szCs w:val="32"/>
        </w:rPr>
        <w:t>ых проверок составила 147 дней.</w:t>
      </w:r>
    </w:p>
    <w:p w:rsidR="00775AD1" w:rsidRDefault="00775AD1" w:rsidP="003676D3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</w:p>
    <w:p w:rsidR="00991F2E" w:rsidRDefault="00991F2E" w:rsidP="00991F2E">
      <w:pPr>
        <w:spacing w:after="0" w:line="240" w:lineRule="auto"/>
        <w:rPr>
          <w:b/>
          <w:sz w:val="24"/>
          <w:szCs w:val="24"/>
        </w:rPr>
      </w:pPr>
      <w:r w:rsidRPr="00550F9A">
        <w:rPr>
          <w:b/>
          <w:sz w:val="24"/>
          <w:szCs w:val="24"/>
        </w:rPr>
        <w:lastRenderedPageBreak/>
        <w:t xml:space="preserve">(Слайд </w:t>
      </w:r>
      <w:r>
        <w:rPr>
          <w:b/>
          <w:sz w:val="24"/>
          <w:szCs w:val="24"/>
        </w:rPr>
        <w:t>5</w:t>
      </w:r>
      <w:r w:rsidRPr="00550F9A">
        <w:rPr>
          <w:b/>
          <w:sz w:val="24"/>
          <w:szCs w:val="24"/>
        </w:rPr>
        <w:t>)</w:t>
      </w:r>
    </w:p>
    <w:p w:rsidR="0074154E" w:rsidRDefault="0074154E" w:rsidP="003676D3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proofErr w:type="gramStart"/>
      <w:r>
        <w:rPr>
          <w:sz w:val="32"/>
          <w:szCs w:val="32"/>
        </w:rPr>
        <w:t>В связи с тем, что с</w:t>
      </w:r>
      <w:r w:rsidRPr="0074154E">
        <w:rPr>
          <w:sz w:val="32"/>
          <w:szCs w:val="32"/>
        </w:rPr>
        <w:t>реднеотраслевые показатели налоговой нагрузки и рентабельности по видам экономической деятельности являются одними из критериев, по которым налоговые органы анализируют наличие рисков  совершения  налоговых  правонарушений и отбирают налогоплательщиков для проведе</w:t>
      </w:r>
      <w:r>
        <w:rPr>
          <w:sz w:val="32"/>
          <w:szCs w:val="32"/>
        </w:rPr>
        <w:t>ния выездных налоговых проверок</w:t>
      </w:r>
      <w:r w:rsidRPr="00341667">
        <w:rPr>
          <w:sz w:val="32"/>
          <w:szCs w:val="32"/>
        </w:rPr>
        <w:t>, хоч</w:t>
      </w:r>
      <w:r w:rsidR="00991F2E" w:rsidRPr="00341667">
        <w:rPr>
          <w:sz w:val="32"/>
          <w:szCs w:val="32"/>
        </w:rPr>
        <w:t>у</w:t>
      </w:r>
      <w:r w:rsidRPr="00341667">
        <w:rPr>
          <w:sz w:val="32"/>
          <w:szCs w:val="32"/>
        </w:rPr>
        <w:t xml:space="preserve"> обратить внимание на то, что в этом году обновлены показатели налоговой нагрузки, исходя из данных Росстата на 2019 год.</w:t>
      </w:r>
      <w:proofErr w:type="gramEnd"/>
    </w:p>
    <w:p w:rsidR="0074154E" w:rsidRPr="0074154E" w:rsidRDefault="0074154E" w:rsidP="0074154E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74154E">
        <w:rPr>
          <w:sz w:val="32"/>
          <w:szCs w:val="32"/>
        </w:rPr>
        <w:t>В электронном сервисе «Прозрачный бизнес» на сайте ФНС России (pb.nalog.ru) функционирует</w:t>
      </w:r>
      <w:r>
        <w:rPr>
          <w:sz w:val="32"/>
          <w:szCs w:val="32"/>
        </w:rPr>
        <w:t xml:space="preserve"> </w:t>
      </w:r>
      <w:r w:rsidRPr="0074154E">
        <w:rPr>
          <w:sz w:val="32"/>
          <w:szCs w:val="32"/>
        </w:rPr>
        <w:t>«Налоговый кальк</w:t>
      </w:r>
      <w:r>
        <w:rPr>
          <w:sz w:val="32"/>
          <w:szCs w:val="32"/>
        </w:rPr>
        <w:t>улятор по расчету налоговой на</w:t>
      </w:r>
      <w:r w:rsidRPr="0074154E">
        <w:rPr>
          <w:sz w:val="32"/>
          <w:szCs w:val="32"/>
        </w:rPr>
        <w:t>грузки». Нал</w:t>
      </w:r>
      <w:r>
        <w:rPr>
          <w:sz w:val="32"/>
          <w:szCs w:val="32"/>
        </w:rPr>
        <w:t>огоплательщики, применяющие об</w:t>
      </w:r>
      <w:r w:rsidRPr="0074154E">
        <w:rPr>
          <w:sz w:val="32"/>
          <w:szCs w:val="32"/>
        </w:rPr>
        <w:t>щий режим на</w:t>
      </w:r>
      <w:r>
        <w:rPr>
          <w:sz w:val="32"/>
          <w:szCs w:val="32"/>
        </w:rPr>
        <w:t>логообложения, могут ввести не</w:t>
      </w:r>
      <w:r w:rsidRPr="0074154E">
        <w:rPr>
          <w:sz w:val="32"/>
          <w:szCs w:val="32"/>
        </w:rPr>
        <w:t>обходимые данные и сравнить свою фактическую налоговую нагрузк</w:t>
      </w:r>
      <w:r>
        <w:rPr>
          <w:sz w:val="32"/>
          <w:szCs w:val="32"/>
        </w:rPr>
        <w:t>у, в том числе по отдельным на</w:t>
      </w:r>
      <w:r w:rsidRPr="0074154E">
        <w:rPr>
          <w:sz w:val="32"/>
          <w:szCs w:val="32"/>
        </w:rPr>
        <w:t>логам, со средними значениями по конкретному виду экономиче</w:t>
      </w:r>
      <w:r>
        <w:rPr>
          <w:sz w:val="32"/>
          <w:szCs w:val="32"/>
        </w:rPr>
        <w:t>ской деятельности за определен</w:t>
      </w:r>
      <w:r w:rsidRPr="0074154E">
        <w:rPr>
          <w:sz w:val="32"/>
          <w:szCs w:val="32"/>
        </w:rPr>
        <w:t>ный период в интересующем их субъекте РФ.</w:t>
      </w:r>
    </w:p>
    <w:p w:rsidR="0074154E" w:rsidRDefault="0074154E" w:rsidP="0074154E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 w:rsidRPr="0074154E">
        <w:rPr>
          <w:sz w:val="32"/>
          <w:szCs w:val="32"/>
        </w:rPr>
        <w:t>Конечно, отклонение налоговой нагрузки от среднеотраслевого зна</w:t>
      </w:r>
      <w:r>
        <w:rPr>
          <w:sz w:val="32"/>
          <w:szCs w:val="32"/>
        </w:rPr>
        <w:t>чения само по себе не мо</w:t>
      </w:r>
      <w:r w:rsidRPr="0074154E">
        <w:rPr>
          <w:sz w:val="32"/>
          <w:szCs w:val="32"/>
        </w:rPr>
        <w:t>жет  служить  ед</w:t>
      </w:r>
      <w:r>
        <w:rPr>
          <w:sz w:val="32"/>
          <w:szCs w:val="32"/>
        </w:rPr>
        <w:t>инственным  основанием  для  на</w:t>
      </w:r>
      <w:r w:rsidRPr="0074154E">
        <w:rPr>
          <w:sz w:val="32"/>
          <w:szCs w:val="32"/>
        </w:rPr>
        <w:t>значения проверк</w:t>
      </w:r>
      <w:r>
        <w:rPr>
          <w:sz w:val="32"/>
          <w:szCs w:val="32"/>
        </w:rPr>
        <w:t>и, но все же у налогоплательщи</w:t>
      </w:r>
      <w:r w:rsidRPr="0074154E">
        <w:rPr>
          <w:sz w:val="32"/>
          <w:szCs w:val="32"/>
        </w:rPr>
        <w:t>ков появляется возможность свести к минимуму риск назначения такой проверки.</w:t>
      </w:r>
    </w:p>
    <w:p w:rsidR="00991F2E" w:rsidRDefault="00991F2E" w:rsidP="00991F2E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 w:rsidRPr="00550F9A">
        <w:rPr>
          <w:b/>
          <w:sz w:val="24"/>
          <w:szCs w:val="24"/>
        </w:rPr>
        <w:t xml:space="preserve">(Слайд </w:t>
      </w:r>
      <w:r>
        <w:rPr>
          <w:b/>
          <w:sz w:val="24"/>
          <w:szCs w:val="24"/>
        </w:rPr>
        <w:t>6</w:t>
      </w:r>
      <w:r w:rsidRPr="00550F9A">
        <w:rPr>
          <w:b/>
          <w:sz w:val="24"/>
          <w:szCs w:val="24"/>
        </w:rPr>
        <w:t>)</w:t>
      </w:r>
    </w:p>
    <w:p w:rsidR="0074154E" w:rsidRDefault="0074154E" w:rsidP="0074154E">
      <w:pPr>
        <w:tabs>
          <w:tab w:val="left" w:pos="7513"/>
        </w:tabs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Также обращу внимание на </w:t>
      </w:r>
      <w:r w:rsidRPr="0074154E">
        <w:rPr>
          <w:sz w:val="32"/>
          <w:szCs w:val="32"/>
        </w:rPr>
        <w:t xml:space="preserve">приказ ФНС России от 27.08.2020 № </w:t>
      </w:r>
      <w:proofErr w:type="gramStart"/>
      <w:r w:rsidRPr="0074154E">
        <w:rPr>
          <w:sz w:val="32"/>
          <w:szCs w:val="32"/>
        </w:rPr>
        <w:t>ЕД</w:t>
      </w:r>
      <w:proofErr w:type="gramEnd"/>
      <w:r w:rsidRPr="0074154E">
        <w:rPr>
          <w:sz w:val="32"/>
          <w:szCs w:val="32"/>
        </w:rPr>
        <w:t>- 7-2/609@</w:t>
      </w:r>
      <w:r>
        <w:rPr>
          <w:sz w:val="32"/>
          <w:szCs w:val="32"/>
        </w:rPr>
        <w:t xml:space="preserve"> (вступил в силу 26.09.2020), которым </w:t>
      </w:r>
      <w:r w:rsidRPr="0074154E">
        <w:rPr>
          <w:sz w:val="32"/>
          <w:szCs w:val="32"/>
        </w:rPr>
        <w:t>были изменены формы документов</w:t>
      </w:r>
      <w:r w:rsidR="00260194">
        <w:rPr>
          <w:sz w:val="32"/>
          <w:szCs w:val="32"/>
        </w:rPr>
        <w:t>, используемых при про</w:t>
      </w:r>
      <w:r w:rsidRPr="0074154E">
        <w:rPr>
          <w:sz w:val="32"/>
          <w:szCs w:val="32"/>
        </w:rPr>
        <w:t>ведении мероприятий налогового контроля</w:t>
      </w:r>
      <w:r>
        <w:rPr>
          <w:sz w:val="32"/>
          <w:szCs w:val="32"/>
        </w:rPr>
        <w:t>.</w:t>
      </w:r>
      <w:r w:rsidR="00260194" w:rsidRPr="00260194">
        <w:t xml:space="preserve"> </w:t>
      </w:r>
      <w:r w:rsidR="00260194">
        <w:rPr>
          <w:sz w:val="32"/>
          <w:szCs w:val="32"/>
        </w:rPr>
        <w:t xml:space="preserve"> Документы, которые были изменены</w:t>
      </w:r>
      <w:r w:rsidR="00915608">
        <w:rPr>
          <w:sz w:val="32"/>
          <w:szCs w:val="32"/>
        </w:rPr>
        <w:t>,</w:t>
      </w:r>
      <w:r w:rsidR="00260194">
        <w:rPr>
          <w:sz w:val="32"/>
          <w:szCs w:val="32"/>
        </w:rPr>
        <w:t xml:space="preserve"> </w:t>
      </w:r>
      <w:r w:rsidR="00260194" w:rsidRPr="00260194">
        <w:rPr>
          <w:sz w:val="32"/>
          <w:szCs w:val="32"/>
        </w:rPr>
        <w:t>представлены на слайде</w:t>
      </w:r>
      <w:r w:rsidR="00260194">
        <w:rPr>
          <w:sz w:val="32"/>
          <w:szCs w:val="32"/>
        </w:rPr>
        <w:t>.</w:t>
      </w:r>
    </w:p>
    <w:p w:rsidR="009A601F" w:rsidRPr="00900DF6" w:rsidRDefault="009A601F" w:rsidP="009A601F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В</w:t>
      </w:r>
      <w:r w:rsidRPr="00900DF6">
        <w:rPr>
          <w:sz w:val="32"/>
          <w:szCs w:val="32"/>
        </w:rPr>
        <w:t xml:space="preserve"> сфере применения контрольно-кассовой техники и полноты учета выручки</w:t>
      </w:r>
      <w:r>
        <w:rPr>
          <w:sz w:val="32"/>
          <w:szCs w:val="32"/>
        </w:rPr>
        <w:t xml:space="preserve"> з</w:t>
      </w:r>
      <w:r w:rsidRPr="00900DF6">
        <w:rPr>
          <w:sz w:val="32"/>
          <w:szCs w:val="32"/>
        </w:rPr>
        <w:t>а 9 месяцев 2020 года налоговыми органами Республики проведено 102 проверки</w:t>
      </w:r>
      <w:r>
        <w:rPr>
          <w:sz w:val="32"/>
          <w:szCs w:val="32"/>
        </w:rPr>
        <w:t>.</w:t>
      </w:r>
      <w:r w:rsidRPr="00900DF6">
        <w:rPr>
          <w:sz w:val="32"/>
          <w:szCs w:val="32"/>
        </w:rPr>
        <w:t xml:space="preserve"> В сравнении с аналогичным периодом прошлого года количество проверок сократилось на 228 проверок (69,1%). </w:t>
      </w:r>
    </w:p>
    <w:p w:rsidR="009A601F" w:rsidRPr="00900DF6" w:rsidRDefault="009A601F" w:rsidP="009A601F">
      <w:pPr>
        <w:spacing w:after="0" w:line="240" w:lineRule="auto"/>
        <w:ind w:firstLine="567"/>
        <w:jc w:val="both"/>
        <w:rPr>
          <w:sz w:val="32"/>
          <w:szCs w:val="32"/>
        </w:rPr>
      </w:pPr>
      <w:r w:rsidRPr="00900DF6">
        <w:rPr>
          <w:sz w:val="32"/>
          <w:szCs w:val="32"/>
        </w:rPr>
        <w:t xml:space="preserve">Все проверки проведены в январе-апреле 2020 года, что обусловлено приостановлением проверок до 01.01.2021 на фоне ухудшения </w:t>
      </w:r>
      <w:proofErr w:type="spellStart"/>
      <w:r w:rsidRPr="00900DF6">
        <w:rPr>
          <w:sz w:val="32"/>
          <w:szCs w:val="32"/>
        </w:rPr>
        <w:t>эпидемиалогической</w:t>
      </w:r>
      <w:proofErr w:type="spellEnd"/>
      <w:r w:rsidRPr="00900DF6">
        <w:rPr>
          <w:sz w:val="32"/>
          <w:szCs w:val="32"/>
        </w:rPr>
        <w:t xml:space="preserve"> ситуации.</w:t>
      </w:r>
    </w:p>
    <w:p w:rsidR="009A601F" w:rsidRDefault="009A601F" w:rsidP="009A601F">
      <w:pPr>
        <w:spacing w:after="0" w:line="240" w:lineRule="auto"/>
        <w:ind w:firstLine="567"/>
        <w:jc w:val="both"/>
        <w:rPr>
          <w:sz w:val="32"/>
          <w:szCs w:val="32"/>
        </w:rPr>
      </w:pPr>
      <w:proofErr w:type="gramStart"/>
      <w:r w:rsidRPr="00900DF6">
        <w:rPr>
          <w:sz w:val="32"/>
          <w:szCs w:val="32"/>
        </w:rPr>
        <w:t xml:space="preserve">К основным изменениям, планируемым к введению с 2021 года в сфере применения контрольно-кассовой техники, следует отнести предполагаемую интеграцию законодательства Российской Федерации о применении контрольно-кассовой техники в законодательство о налогах и сборах, в частности, отмену контроля за применением контрольно-кассовой техники как самостоятельной формы </w:t>
      </w:r>
      <w:r w:rsidRPr="00900DF6">
        <w:rPr>
          <w:sz w:val="32"/>
          <w:szCs w:val="32"/>
        </w:rPr>
        <w:lastRenderedPageBreak/>
        <w:t>федерального государственного контроля (надзора) с включением его в систему налогового контроля.</w:t>
      </w:r>
      <w:proofErr w:type="gramEnd"/>
    </w:p>
    <w:p w:rsidR="003C3752" w:rsidRDefault="00D17C36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Что касается</w:t>
      </w:r>
      <w:r w:rsidRPr="00D17C36">
        <w:rPr>
          <w:sz w:val="32"/>
          <w:szCs w:val="32"/>
        </w:rPr>
        <w:t xml:space="preserve"> результат</w:t>
      </w:r>
      <w:r>
        <w:rPr>
          <w:sz w:val="32"/>
          <w:szCs w:val="32"/>
        </w:rPr>
        <w:t>ов</w:t>
      </w:r>
      <w:r w:rsidRPr="00D17C36">
        <w:rPr>
          <w:sz w:val="32"/>
          <w:szCs w:val="32"/>
        </w:rPr>
        <w:t xml:space="preserve"> аналитической работы</w:t>
      </w:r>
      <w:r>
        <w:rPr>
          <w:sz w:val="32"/>
          <w:szCs w:val="32"/>
        </w:rPr>
        <w:t>, за 9 месяцев</w:t>
      </w:r>
      <w:r w:rsidRPr="00D17C36">
        <w:rPr>
          <w:sz w:val="32"/>
          <w:szCs w:val="32"/>
        </w:rPr>
        <w:t xml:space="preserve"> 2020</w:t>
      </w:r>
      <w:r>
        <w:rPr>
          <w:sz w:val="32"/>
          <w:szCs w:val="32"/>
        </w:rPr>
        <w:t xml:space="preserve"> </w:t>
      </w:r>
      <w:r w:rsidR="00775AD1">
        <w:rPr>
          <w:sz w:val="32"/>
          <w:szCs w:val="32"/>
        </w:rPr>
        <w:t>они</w:t>
      </w:r>
      <w:r>
        <w:rPr>
          <w:sz w:val="32"/>
          <w:szCs w:val="32"/>
        </w:rPr>
        <w:t xml:space="preserve"> составил</w:t>
      </w:r>
      <w:r w:rsidR="00775AD1">
        <w:rPr>
          <w:sz w:val="32"/>
          <w:szCs w:val="32"/>
        </w:rPr>
        <w:t>и</w:t>
      </w:r>
      <w:r>
        <w:rPr>
          <w:sz w:val="32"/>
          <w:szCs w:val="32"/>
        </w:rPr>
        <w:t xml:space="preserve"> 92,1% </w:t>
      </w:r>
      <w:r w:rsidR="00BB23C3">
        <w:rPr>
          <w:sz w:val="32"/>
          <w:szCs w:val="32"/>
        </w:rPr>
        <w:t xml:space="preserve">от результатов аналогичного периода 2019 года </w:t>
      </w:r>
      <w:r>
        <w:rPr>
          <w:sz w:val="32"/>
          <w:szCs w:val="32"/>
        </w:rPr>
        <w:t xml:space="preserve">(9 месяцев 2020 года - </w:t>
      </w:r>
      <w:r w:rsidRPr="00D17C36">
        <w:rPr>
          <w:sz w:val="32"/>
          <w:szCs w:val="32"/>
        </w:rPr>
        <w:t xml:space="preserve"> 47</w:t>
      </w:r>
      <w:r w:rsidR="00775AD1">
        <w:rPr>
          <w:sz w:val="32"/>
          <w:szCs w:val="32"/>
        </w:rPr>
        <w:t>3</w:t>
      </w:r>
      <w:r w:rsidRPr="00D17C36">
        <w:rPr>
          <w:sz w:val="32"/>
          <w:szCs w:val="32"/>
        </w:rPr>
        <w:t xml:space="preserve"> </w:t>
      </w:r>
      <w:proofErr w:type="gramStart"/>
      <w:r w:rsidR="00F7079D">
        <w:rPr>
          <w:sz w:val="32"/>
          <w:szCs w:val="32"/>
        </w:rPr>
        <w:t>млн</w:t>
      </w:r>
      <w:proofErr w:type="gramEnd"/>
      <w:r w:rsidRPr="00D17C36">
        <w:rPr>
          <w:sz w:val="32"/>
          <w:szCs w:val="32"/>
        </w:rPr>
        <w:t xml:space="preserve"> руб., 9 мес. 2019 </w:t>
      </w:r>
      <w:r>
        <w:rPr>
          <w:sz w:val="32"/>
          <w:szCs w:val="32"/>
        </w:rPr>
        <w:t xml:space="preserve">года </w:t>
      </w:r>
      <w:r w:rsidRPr="00D17C36">
        <w:rPr>
          <w:sz w:val="32"/>
          <w:szCs w:val="32"/>
        </w:rPr>
        <w:t>– 513</w:t>
      </w:r>
      <w:r w:rsidR="00775AD1">
        <w:rPr>
          <w:sz w:val="32"/>
          <w:szCs w:val="32"/>
        </w:rPr>
        <w:t xml:space="preserve"> </w:t>
      </w:r>
      <w:r w:rsidR="00F7079D">
        <w:rPr>
          <w:sz w:val="32"/>
          <w:szCs w:val="32"/>
        </w:rPr>
        <w:t>млн</w:t>
      </w:r>
      <w:r w:rsidRPr="00D17C36">
        <w:rPr>
          <w:sz w:val="32"/>
          <w:szCs w:val="32"/>
        </w:rPr>
        <w:t xml:space="preserve"> руб.).</w:t>
      </w:r>
      <w:r>
        <w:rPr>
          <w:sz w:val="32"/>
          <w:szCs w:val="32"/>
        </w:rPr>
        <w:t xml:space="preserve"> </w:t>
      </w:r>
      <w:r w:rsidR="003C3752">
        <w:rPr>
          <w:sz w:val="32"/>
          <w:szCs w:val="32"/>
        </w:rPr>
        <w:t>Самостоятельно</w:t>
      </w:r>
      <w:r w:rsidR="003C3752" w:rsidRPr="003C3752">
        <w:rPr>
          <w:sz w:val="32"/>
          <w:szCs w:val="32"/>
        </w:rPr>
        <w:t xml:space="preserve"> налогоплательщиками увеличены налоговые обязательства на сумму 310 </w:t>
      </w:r>
      <w:proofErr w:type="gramStart"/>
      <w:r w:rsidR="00F7079D">
        <w:rPr>
          <w:sz w:val="32"/>
          <w:szCs w:val="32"/>
        </w:rPr>
        <w:t>млн</w:t>
      </w:r>
      <w:proofErr w:type="gramEnd"/>
      <w:r w:rsidR="003C3752" w:rsidRPr="003C3752">
        <w:rPr>
          <w:sz w:val="32"/>
          <w:szCs w:val="32"/>
        </w:rPr>
        <w:t xml:space="preserve"> руб</w:t>
      </w:r>
      <w:r w:rsidR="003C3752">
        <w:rPr>
          <w:sz w:val="32"/>
          <w:szCs w:val="32"/>
        </w:rPr>
        <w:t>лей</w:t>
      </w:r>
      <w:r w:rsidR="00915608">
        <w:rPr>
          <w:sz w:val="32"/>
          <w:szCs w:val="32"/>
        </w:rPr>
        <w:t xml:space="preserve"> </w:t>
      </w:r>
      <w:r w:rsidR="00BB23C3">
        <w:rPr>
          <w:sz w:val="32"/>
          <w:szCs w:val="32"/>
        </w:rPr>
        <w:t>путем сдачи уточненных налоговых деклараций</w:t>
      </w:r>
      <w:r w:rsidR="003C3752">
        <w:rPr>
          <w:sz w:val="32"/>
          <w:szCs w:val="32"/>
        </w:rPr>
        <w:t>.</w:t>
      </w:r>
      <w:r w:rsidR="003C3752" w:rsidRPr="003C3752">
        <w:t xml:space="preserve"> </w:t>
      </w:r>
      <w:r w:rsidR="003C3752" w:rsidRPr="003C3752">
        <w:rPr>
          <w:sz w:val="32"/>
          <w:szCs w:val="32"/>
        </w:rPr>
        <w:t>Наибольший удельный вес контрольно-аналитической работы обеспечен за счет налога на добавленную стоимость – 51,9%.</w:t>
      </w:r>
    </w:p>
    <w:p w:rsidR="003C3752" w:rsidRDefault="003C3752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Всего же за 9 месяцев</w:t>
      </w:r>
      <w:r w:rsidRPr="003C3752">
        <w:rPr>
          <w:sz w:val="32"/>
          <w:szCs w:val="32"/>
        </w:rPr>
        <w:t xml:space="preserve"> 2020  </w:t>
      </w:r>
      <w:r>
        <w:rPr>
          <w:sz w:val="32"/>
          <w:szCs w:val="32"/>
        </w:rPr>
        <w:t xml:space="preserve">года </w:t>
      </w:r>
      <w:r w:rsidRPr="003C3752">
        <w:rPr>
          <w:sz w:val="32"/>
          <w:szCs w:val="32"/>
        </w:rPr>
        <w:t>налоговыми органами Удмуртской Республики проведено 491,2 тыс. камеральных налоговых проверок. По сравнению с аналогичным периодом прошлого года, количество проверок незначительно снизилось на  1,2% (или 5,9 тыс. проверок).</w:t>
      </w:r>
    </w:p>
    <w:p w:rsidR="003C3752" w:rsidRDefault="003C3752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Следует отметить, что </w:t>
      </w:r>
      <w:r w:rsidRPr="003C3752">
        <w:rPr>
          <w:sz w:val="32"/>
          <w:szCs w:val="32"/>
        </w:rPr>
        <w:t xml:space="preserve">Постановлением </w:t>
      </w:r>
      <w:r w:rsidR="003676D3">
        <w:rPr>
          <w:sz w:val="32"/>
          <w:szCs w:val="32"/>
        </w:rPr>
        <w:t>№ 409 от 02.04.2020 «</w:t>
      </w:r>
      <w:r w:rsidR="003676D3" w:rsidRPr="003676D3">
        <w:rPr>
          <w:sz w:val="32"/>
          <w:szCs w:val="32"/>
        </w:rPr>
        <w:t>О мерах по обеспечению у</w:t>
      </w:r>
      <w:r w:rsidR="003676D3">
        <w:rPr>
          <w:sz w:val="32"/>
          <w:szCs w:val="32"/>
        </w:rPr>
        <w:t xml:space="preserve">стойчивого развития экономики» </w:t>
      </w:r>
      <w:r w:rsidRPr="003C3752">
        <w:rPr>
          <w:sz w:val="32"/>
          <w:szCs w:val="32"/>
        </w:rPr>
        <w:t xml:space="preserve">не </w:t>
      </w:r>
      <w:r w:rsidR="003676D3">
        <w:rPr>
          <w:sz w:val="32"/>
          <w:szCs w:val="32"/>
        </w:rPr>
        <w:t xml:space="preserve">было </w:t>
      </w:r>
      <w:r w:rsidRPr="003C3752">
        <w:rPr>
          <w:sz w:val="32"/>
          <w:szCs w:val="32"/>
        </w:rPr>
        <w:t>предусмотрено приостановление или перенос сроков проведения камеральных налоговых проверок. Выставление в адрес налогоплательщик</w:t>
      </w:r>
      <w:r w:rsidR="003676D3">
        <w:rPr>
          <w:sz w:val="32"/>
          <w:szCs w:val="32"/>
        </w:rPr>
        <w:t>ов</w:t>
      </w:r>
      <w:r w:rsidRPr="003C3752">
        <w:rPr>
          <w:sz w:val="32"/>
          <w:szCs w:val="32"/>
        </w:rPr>
        <w:t xml:space="preserve"> требовани</w:t>
      </w:r>
      <w:r w:rsidR="003676D3">
        <w:rPr>
          <w:sz w:val="32"/>
          <w:szCs w:val="32"/>
        </w:rPr>
        <w:t>й</w:t>
      </w:r>
      <w:r w:rsidRPr="003C3752">
        <w:rPr>
          <w:sz w:val="32"/>
          <w:szCs w:val="32"/>
        </w:rPr>
        <w:t xml:space="preserve"> о представлении пояснений или документов (информации) являлся единственным бесконтактным способом взаимодействия с налогоплательщиком в ходе камеральной проверки.</w:t>
      </w:r>
    </w:p>
    <w:p w:rsidR="003676D3" w:rsidRDefault="003676D3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В результате з</w:t>
      </w:r>
      <w:r w:rsidRPr="003676D3">
        <w:rPr>
          <w:sz w:val="32"/>
          <w:szCs w:val="32"/>
        </w:rPr>
        <w:t>а 9 мес</w:t>
      </w:r>
      <w:r>
        <w:rPr>
          <w:sz w:val="32"/>
          <w:szCs w:val="32"/>
        </w:rPr>
        <w:t>яцев</w:t>
      </w:r>
      <w:r w:rsidRPr="003676D3">
        <w:rPr>
          <w:sz w:val="32"/>
          <w:szCs w:val="32"/>
        </w:rPr>
        <w:t xml:space="preserve"> 2020 года проведено 57 283 углубленных камеральных проверок (с использованием дополнительных пояснений и документов), что </w:t>
      </w:r>
      <w:r>
        <w:rPr>
          <w:sz w:val="32"/>
          <w:szCs w:val="32"/>
        </w:rPr>
        <w:t xml:space="preserve">в полтора раза </w:t>
      </w:r>
      <w:r w:rsidRPr="003676D3">
        <w:rPr>
          <w:sz w:val="32"/>
          <w:szCs w:val="32"/>
        </w:rPr>
        <w:t>выше аналогичного показателя прошлого года (39 475проверок).</w:t>
      </w:r>
    </w:p>
    <w:p w:rsidR="00765803" w:rsidRDefault="006D05FC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>Х</w:t>
      </w:r>
      <w:r w:rsidR="00341667">
        <w:rPr>
          <w:sz w:val="32"/>
          <w:szCs w:val="32"/>
        </w:rPr>
        <w:t>очу обратить Ваше внимание на новые по</w:t>
      </w:r>
      <w:r w:rsidR="00765803">
        <w:rPr>
          <w:sz w:val="32"/>
          <w:szCs w:val="32"/>
        </w:rPr>
        <w:t>д</w:t>
      </w:r>
      <w:r w:rsidR="00341667">
        <w:rPr>
          <w:sz w:val="32"/>
          <w:szCs w:val="32"/>
        </w:rPr>
        <w:t>ходы Федеральной налоговой</w:t>
      </w:r>
      <w:r w:rsidR="0024578A">
        <w:rPr>
          <w:sz w:val="32"/>
          <w:szCs w:val="32"/>
        </w:rPr>
        <w:t xml:space="preserve"> службы к работе с задолж</w:t>
      </w:r>
      <w:r w:rsidR="00765803">
        <w:rPr>
          <w:sz w:val="32"/>
          <w:szCs w:val="32"/>
        </w:rPr>
        <w:t>е</w:t>
      </w:r>
      <w:r w:rsidR="0024578A">
        <w:rPr>
          <w:sz w:val="32"/>
          <w:szCs w:val="32"/>
        </w:rPr>
        <w:t>нностью</w:t>
      </w:r>
      <w:r w:rsidR="00341667">
        <w:rPr>
          <w:sz w:val="32"/>
          <w:szCs w:val="32"/>
        </w:rPr>
        <w:t xml:space="preserve"> по налогам</w:t>
      </w:r>
      <w:r w:rsidR="00765803">
        <w:rPr>
          <w:sz w:val="32"/>
          <w:szCs w:val="32"/>
        </w:rPr>
        <w:t xml:space="preserve"> и страховым взносам в этом году и последующие годы.</w:t>
      </w:r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>Еще до кризисны</w:t>
      </w:r>
      <w:r>
        <w:rPr>
          <w:sz w:val="32"/>
          <w:szCs w:val="32"/>
        </w:rPr>
        <w:t>х явлений одним из ключевых по</w:t>
      </w:r>
      <w:r w:rsidRPr="00765803">
        <w:rPr>
          <w:sz w:val="32"/>
          <w:szCs w:val="32"/>
        </w:rPr>
        <w:t>казателей эффективности Службы было снижен</w:t>
      </w:r>
      <w:r>
        <w:rPr>
          <w:sz w:val="32"/>
          <w:szCs w:val="32"/>
        </w:rPr>
        <w:t>ие слу</w:t>
      </w:r>
      <w:r w:rsidRPr="00765803">
        <w:rPr>
          <w:sz w:val="32"/>
          <w:szCs w:val="32"/>
        </w:rPr>
        <w:t>чаев предъявления</w:t>
      </w:r>
      <w:r>
        <w:rPr>
          <w:sz w:val="32"/>
          <w:szCs w:val="32"/>
        </w:rPr>
        <w:t xml:space="preserve"> требований к счетам налогопла</w:t>
      </w:r>
      <w:r w:rsidRPr="00765803">
        <w:rPr>
          <w:sz w:val="32"/>
          <w:szCs w:val="32"/>
        </w:rPr>
        <w:t>тельщиков. Речь идет не только об уходе от массового взыскания мелких сум</w:t>
      </w:r>
      <w:r>
        <w:rPr>
          <w:sz w:val="32"/>
          <w:szCs w:val="32"/>
        </w:rPr>
        <w:t>м, но и об адресности мер. Ино</w:t>
      </w:r>
      <w:r w:rsidRPr="00765803">
        <w:rPr>
          <w:sz w:val="32"/>
          <w:szCs w:val="32"/>
        </w:rPr>
        <w:t>гда нужно просто напомнить налогоплательщику о долге. Тепер</w:t>
      </w:r>
      <w:r>
        <w:rPr>
          <w:sz w:val="32"/>
          <w:szCs w:val="32"/>
        </w:rPr>
        <w:t>ь это мож</w:t>
      </w:r>
      <w:r w:rsidRPr="00765803">
        <w:rPr>
          <w:sz w:val="32"/>
          <w:szCs w:val="32"/>
        </w:rPr>
        <w:t>но сделать через личный кабинет налогоплательщика, а со следующей весны информирование о задолженности станет доступно посредством СМС-сообщений, если на это есть согласие налогоплательщика.</w:t>
      </w:r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 xml:space="preserve">Что касается принудительного взыскания долга, то здесь </w:t>
      </w:r>
      <w:r w:rsidR="00915608">
        <w:rPr>
          <w:sz w:val="32"/>
          <w:szCs w:val="32"/>
        </w:rPr>
        <w:t>т</w:t>
      </w:r>
      <w:r w:rsidRPr="00765803">
        <w:rPr>
          <w:sz w:val="32"/>
          <w:szCs w:val="32"/>
        </w:rPr>
        <w:t>ренд на мирное урегулирование до</w:t>
      </w:r>
      <w:r>
        <w:rPr>
          <w:sz w:val="32"/>
          <w:szCs w:val="32"/>
        </w:rPr>
        <w:t>лга, минимизирование по возмож</w:t>
      </w:r>
      <w:r w:rsidRPr="00765803">
        <w:rPr>
          <w:sz w:val="32"/>
          <w:szCs w:val="32"/>
        </w:rPr>
        <w:t xml:space="preserve">ности </w:t>
      </w:r>
      <w:r w:rsidRPr="00765803">
        <w:rPr>
          <w:sz w:val="32"/>
          <w:szCs w:val="32"/>
        </w:rPr>
        <w:lastRenderedPageBreak/>
        <w:t>принудительных мер</w:t>
      </w:r>
      <w:r w:rsidR="00915608">
        <w:rPr>
          <w:sz w:val="32"/>
          <w:szCs w:val="32"/>
        </w:rPr>
        <w:t>, что выгод</w:t>
      </w:r>
      <w:r w:rsidRPr="00765803">
        <w:rPr>
          <w:sz w:val="32"/>
          <w:szCs w:val="32"/>
        </w:rPr>
        <w:t>н</w:t>
      </w:r>
      <w:r w:rsidR="00915608">
        <w:rPr>
          <w:sz w:val="32"/>
          <w:szCs w:val="32"/>
        </w:rPr>
        <w:t>о</w:t>
      </w:r>
      <w:r w:rsidRPr="00765803">
        <w:rPr>
          <w:sz w:val="32"/>
          <w:szCs w:val="32"/>
        </w:rPr>
        <w:t xml:space="preserve"> всем — и налогоплательщикам, и государству.</w:t>
      </w:r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>Такой подход действовал и в услов</w:t>
      </w:r>
      <w:r>
        <w:rPr>
          <w:sz w:val="32"/>
          <w:szCs w:val="32"/>
        </w:rPr>
        <w:t>иях распростра</w:t>
      </w:r>
      <w:r w:rsidRPr="00765803">
        <w:rPr>
          <w:sz w:val="32"/>
          <w:szCs w:val="32"/>
        </w:rPr>
        <w:t xml:space="preserve">нения новой </w:t>
      </w:r>
      <w:proofErr w:type="spellStart"/>
      <w:r w:rsidRPr="00765803">
        <w:rPr>
          <w:sz w:val="32"/>
          <w:szCs w:val="32"/>
        </w:rPr>
        <w:t>коронавирусной</w:t>
      </w:r>
      <w:proofErr w:type="spellEnd"/>
      <w:r w:rsidRPr="00765803">
        <w:rPr>
          <w:sz w:val="32"/>
          <w:szCs w:val="32"/>
        </w:rPr>
        <w:t xml:space="preserve"> инфекции.</w:t>
      </w:r>
    </w:p>
    <w:p w:rsid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 xml:space="preserve">В частности, со </w:t>
      </w:r>
      <w:r>
        <w:rPr>
          <w:sz w:val="32"/>
          <w:szCs w:val="32"/>
        </w:rPr>
        <w:t>второй половины марта в отноше</w:t>
      </w:r>
      <w:r w:rsidRPr="00765803">
        <w:rPr>
          <w:sz w:val="32"/>
          <w:szCs w:val="32"/>
        </w:rPr>
        <w:t xml:space="preserve">нии всех налогоплательщиков не применялись меры взыскания и приостановки операций по счетам, не подавались заявления о банкротстве. </w:t>
      </w:r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>Уже по окончании второго квартала, когда стали более ясны реальны</w:t>
      </w:r>
      <w:r>
        <w:rPr>
          <w:sz w:val="32"/>
          <w:szCs w:val="32"/>
        </w:rPr>
        <w:t>е, а не предполагаемые экономи</w:t>
      </w:r>
      <w:r w:rsidRPr="00765803">
        <w:rPr>
          <w:sz w:val="32"/>
          <w:szCs w:val="32"/>
        </w:rPr>
        <w:t xml:space="preserve">ческие последствия </w:t>
      </w:r>
      <w:r>
        <w:rPr>
          <w:sz w:val="32"/>
          <w:szCs w:val="32"/>
        </w:rPr>
        <w:t>для налогоплательщиков, был ор</w:t>
      </w:r>
      <w:r w:rsidRPr="00765803">
        <w:rPr>
          <w:sz w:val="32"/>
          <w:szCs w:val="32"/>
        </w:rPr>
        <w:t xml:space="preserve">ганизован переходный период по выходу из данного моратория. </w:t>
      </w:r>
      <w:proofErr w:type="gramStart"/>
      <w:r w:rsidRPr="00765803">
        <w:rPr>
          <w:sz w:val="32"/>
          <w:szCs w:val="32"/>
        </w:rPr>
        <w:t>Сначал</w:t>
      </w:r>
      <w:r>
        <w:rPr>
          <w:sz w:val="32"/>
          <w:szCs w:val="32"/>
        </w:rPr>
        <w:t>а выставлялись требования с уве</w:t>
      </w:r>
      <w:r w:rsidRPr="00765803">
        <w:rPr>
          <w:sz w:val="32"/>
          <w:szCs w:val="32"/>
        </w:rPr>
        <w:t xml:space="preserve">личенным в 2,5 раза (до 20 дней) сроком исполнения, а затем поэтапно стали применяться меры взыскания с преференциями в отношении налогоплательщиков, занятых в наиболее пострадавших от распространения новой </w:t>
      </w:r>
      <w:proofErr w:type="spellStart"/>
      <w:r w:rsidRPr="00765803">
        <w:rPr>
          <w:sz w:val="32"/>
          <w:szCs w:val="32"/>
        </w:rPr>
        <w:t>коронавирусной</w:t>
      </w:r>
      <w:proofErr w:type="spellEnd"/>
      <w:r w:rsidRPr="00765803">
        <w:rPr>
          <w:sz w:val="32"/>
          <w:szCs w:val="32"/>
        </w:rPr>
        <w:t xml:space="preserve"> </w:t>
      </w:r>
      <w:r>
        <w:rPr>
          <w:sz w:val="32"/>
          <w:szCs w:val="32"/>
        </w:rPr>
        <w:t>инфекции отраслях, и тех, у ко</w:t>
      </w:r>
      <w:r w:rsidRPr="00765803">
        <w:rPr>
          <w:sz w:val="32"/>
          <w:szCs w:val="32"/>
        </w:rPr>
        <w:t>торых негативные тенденции в виде снижения более чем на 30 % доходов по сравнению с прошлым годом объективно проявились по итогам 1-го полугодия.</w:t>
      </w:r>
      <w:proofErr w:type="gramEnd"/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 xml:space="preserve">Меры поддержки и их оперативность дали </w:t>
      </w:r>
      <w:r>
        <w:rPr>
          <w:sz w:val="32"/>
          <w:szCs w:val="32"/>
        </w:rPr>
        <w:t>но</w:t>
      </w:r>
      <w:r w:rsidRPr="00765803">
        <w:rPr>
          <w:sz w:val="32"/>
          <w:szCs w:val="32"/>
        </w:rPr>
        <w:t>вые знания о способа</w:t>
      </w:r>
      <w:r>
        <w:rPr>
          <w:sz w:val="32"/>
          <w:szCs w:val="32"/>
        </w:rPr>
        <w:t>х быстрого массового реагирова</w:t>
      </w:r>
      <w:r w:rsidRPr="00765803">
        <w:rPr>
          <w:sz w:val="32"/>
          <w:szCs w:val="32"/>
        </w:rPr>
        <w:t>ния на</w:t>
      </w:r>
      <w:r w:rsidR="00915608">
        <w:rPr>
          <w:sz w:val="32"/>
          <w:szCs w:val="32"/>
        </w:rPr>
        <w:t xml:space="preserve"> состояние </w:t>
      </w:r>
      <w:proofErr w:type="gramStart"/>
      <w:r w:rsidR="00915608">
        <w:rPr>
          <w:sz w:val="32"/>
          <w:szCs w:val="32"/>
        </w:rPr>
        <w:t>бизнес-среды</w:t>
      </w:r>
      <w:proofErr w:type="gramEnd"/>
      <w:r w:rsidR="00915608">
        <w:rPr>
          <w:sz w:val="32"/>
          <w:szCs w:val="32"/>
        </w:rPr>
        <w:t xml:space="preserve"> в целом:</w:t>
      </w:r>
      <w:r w:rsidRPr="00765803">
        <w:rPr>
          <w:sz w:val="32"/>
          <w:szCs w:val="32"/>
        </w:rPr>
        <w:t xml:space="preserve"> перенос </w:t>
      </w:r>
      <w:r w:rsidR="00915608">
        <w:rPr>
          <w:sz w:val="32"/>
          <w:szCs w:val="32"/>
        </w:rPr>
        <w:t>сроков</w:t>
      </w:r>
      <w:r w:rsidRPr="00765803">
        <w:rPr>
          <w:sz w:val="32"/>
          <w:szCs w:val="32"/>
        </w:rPr>
        <w:t xml:space="preserve"> уплаты для отдельных категорий налогоплательщиков</w:t>
      </w:r>
      <w:r w:rsidR="00915608">
        <w:rPr>
          <w:sz w:val="32"/>
          <w:szCs w:val="32"/>
        </w:rPr>
        <w:t>;</w:t>
      </w:r>
      <w:r>
        <w:rPr>
          <w:sz w:val="32"/>
          <w:szCs w:val="32"/>
        </w:rPr>
        <w:t xml:space="preserve"> исклю</w:t>
      </w:r>
      <w:r w:rsidRPr="00765803">
        <w:rPr>
          <w:sz w:val="32"/>
          <w:szCs w:val="32"/>
        </w:rPr>
        <w:t>ч</w:t>
      </w:r>
      <w:r w:rsidR="00915608">
        <w:rPr>
          <w:sz w:val="32"/>
          <w:szCs w:val="32"/>
        </w:rPr>
        <w:t>ение сумм</w:t>
      </w:r>
      <w:r w:rsidRPr="00765803">
        <w:rPr>
          <w:sz w:val="32"/>
          <w:szCs w:val="32"/>
        </w:rPr>
        <w:t xml:space="preserve"> по конкретным категориям лиц за заданные пер</w:t>
      </w:r>
      <w:r>
        <w:rPr>
          <w:sz w:val="32"/>
          <w:szCs w:val="32"/>
        </w:rPr>
        <w:t>иоды, из состава налоговых обя</w:t>
      </w:r>
      <w:r w:rsidR="00915608">
        <w:rPr>
          <w:sz w:val="32"/>
          <w:szCs w:val="32"/>
        </w:rPr>
        <w:t xml:space="preserve">зательств; </w:t>
      </w:r>
      <w:r>
        <w:rPr>
          <w:sz w:val="32"/>
          <w:szCs w:val="32"/>
        </w:rPr>
        <w:t>новы</w:t>
      </w:r>
      <w:r w:rsidR="00915608">
        <w:rPr>
          <w:sz w:val="32"/>
          <w:szCs w:val="32"/>
        </w:rPr>
        <w:t>е</w:t>
      </w:r>
      <w:r>
        <w:rPr>
          <w:sz w:val="32"/>
          <w:szCs w:val="32"/>
        </w:rPr>
        <w:t xml:space="preserve"> институт</w:t>
      </w:r>
      <w:r w:rsidR="00915608">
        <w:rPr>
          <w:sz w:val="32"/>
          <w:szCs w:val="32"/>
        </w:rPr>
        <w:t>ы</w:t>
      </w:r>
      <w:r>
        <w:rPr>
          <w:sz w:val="32"/>
          <w:szCs w:val="32"/>
        </w:rPr>
        <w:t xml:space="preserve"> рас</w:t>
      </w:r>
      <w:r w:rsidRPr="00765803">
        <w:rPr>
          <w:sz w:val="32"/>
          <w:szCs w:val="32"/>
        </w:rPr>
        <w:t>срочки по основаниям, привязанным к экономическим и статистическим маркерам.</w:t>
      </w:r>
    </w:p>
    <w:p w:rsidR="00765803" w:rsidRP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 xml:space="preserve">Все это дает </w:t>
      </w:r>
      <w:r>
        <w:rPr>
          <w:sz w:val="32"/>
          <w:szCs w:val="32"/>
        </w:rPr>
        <w:t>ФНС России новое понимание векторов даль</w:t>
      </w:r>
      <w:r w:rsidRPr="00765803">
        <w:rPr>
          <w:sz w:val="32"/>
          <w:szCs w:val="32"/>
        </w:rPr>
        <w:t>нейшего развития</w:t>
      </w:r>
      <w:r>
        <w:rPr>
          <w:sz w:val="32"/>
          <w:szCs w:val="32"/>
        </w:rPr>
        <w:t>. Теперь по результатам монито</w:t>
      </w:r>
      <w:r w:rsidRPr="00765803">
        <w:rPr>
          <w:sz w:val="32"/>
          <w:szCs w:val="32"/>
        </w:rPr>
        <w:t xml:space="preserve">ринга изменения экономической активности будет включаться </w:t>
      </w:r>
      <w:proofErr w:type="spellStart"/>
      <w:r w:rsidRPr="00765803">
        <w:rPr>
          <w:sz w:val="32"/>
          <w:szCs w:val="32"/>
        </w:rPr>
        <w:t>таргетированный</w:t>
      </w:r>
      <w:proofErr w:type="spellEnd"/>
      <w:r w:rsidR="00BB23C3">
        <w:rPr>
          <w:sz w:val="32"/>
          <w:szCs w:val="32"/>
        </w:rPr>
        <w:t xml:space="preserve"> (или целевой)</w:t>
      </w:r>
      <w:r w:rsidRPr="00765803">
        <w:rPr>
          <w:sz w:val="32"/>
          <w:szCs w:val="32"/>
        </w:rPr>
        <w:t xml:space="preserve"> режим применения обеспечительных мер и мер взыскания. Такой режим может, например, </w:t>
      </w:r>
      <w:r>
        <w:rPr>
          <w:sz w:val="32"/>
          <w:szCs w:val="32"/>
        </w:rPr>
        <w:t>откладывать применение мер взы</w:t>
      </w:r>
      <w:r w:rsidRPr="00765803">
        <w:rPr>
          <w:sz w:val="32"/>
          <w:szCs w:val="32"/>
        </w:rPr>
        <w:t>скания в пределах сроков, установленных НК РФ, или приостановку операций по счетам. Маркеры для такого ранжирования — д</w:t>
      </w:r>
      <w:r>
        <w:rPr>
          <w:sz w:val="32"/>
          <w:szCs w:val="32"/>
        </w:rPr>
        <w:t>инамика экономических показате</w:t>
      </w:r>
      <w:r w:rsidRPr="00765803">
        <w:rPr>
          <w:sz w:val="32"/>
          <w:szCs w:val="32"/>
        </w:rPr>
        <w:t>лей по данным деклар</w:t>
      </w:r>
      <w:r>
        <w:rPr>
          <w:sz w:val="32"/>
          <w:szCs w:val="32"/>
        </w:rPr>
        <w:t>аций, сумма долга, статус нало</w:t>
      </w:r>
      <w:r w:rsidRPr="00765803">
        <w:rPr>
          <w:sz w:val="32"/>
          <w:szCs w:val="32"/>
        </w:rPr>
        <w:t>гоплательщика.</w:t>
      </w:r>
    </w:p>
    <w:p w:rsidR="00765803" w:rsidRDefault="00765803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 w:rsidRPr="00765803">
        <w:rPr>
          <w:sz w:val="32"/>
          <w:szCs w:val="32"/>
        </w:rPr>
        <w:t>Модель маркеров предлагае</w:t>
      </w:r>
      <w:r>
        <w:rPr>
          <w:sz w:val="32"/>
          <w:szCs w:val="32"/>
        </w:rPr>
        <w:t>тся</w:t>
      </w:r>
      <w:r w:rsidRPr="00765803">
        <w:rPr>
          <w:sz w:val="32"/>
          <w:szCs w:val="32"/>
        </w:rPr>
        <w:t xml:space="preserve"> использовать и для предоставления отсрочки / рассрочки платежей. Сейчас разрабатывается сервисная модель, которая позволит в бесконтактном поряд</w:t>
      </w:r>
      <w:r>
        <w:rPr>
          <w:sz w:val="32"/>
          <w:szCs w:val="32"/>
        </w:rPr>
        <w:t>ке претендовать на перенос сро</w:t>
      </w:r>
      <w:r w:rsidRPr="00765803">
        <w:rPr>
          <w:sz w:val="32"/>
          <w:szCs w:val="32"/>
        </w:rPr>
        <w:t xml:space="preserve">ков уплаты налогов в </w:t>
      </w:r>
      <w:r>
        <w:rPr>
          <w:sz w:val="32"/>
          <w:szCs w:val="32"/>
        </w:rPr>
        <w:t>случаях верификации наличия со</w:t>
      </w:r>
      <w:r w:rsidRPr="00765803">
        <w:rPr>
          <w:sz w:val="32"/>
          <w:szCs w:val="32"/>
        </w:rPr>
        <w:t>вокупности экономических показателей, указывающих на объективные временные трудности в операционной деятельности налогоплательщика.</w:t>
      </w:r>
    </w:p>
    <w:p w:rsidR="00CA4D27" w:rsidRPr="00CA4D27" w:rsidRDefault="00CA4D27" w:rsidP="00CA4D27">
      <w:pPr>
        <w:spacing w:after="0" w:line="240" w:lineRule="auto"/>
        <w:ind w:firstLine="567"/>
        <w:jc w:val="both"/>
        <w:rPr>
          <w:sz w:val="32"/>
          <w:szCs w:val="32"/>
        </w:rPr>
      </w:pPr>
      <w:r w:rsidRPr="00CA4D27">
        <w:rPr>
          <w:sz w:val="32"/>
          <w:szCs w:val="32"/>
        </w:rPr>
        <w:lastRenderedPageBreak/>
        <w:t xml:space="preserve">Не всегда есть необходимость принудительно взыскивать долг: иногда он возникает и вследствие ошибок. </w:t>
      </w:r>
      <w:r w:rsidR="00915608">
        <w:rPr>
          <w:sz w:val="32"/>
          <w:szCs w:val="32"/>
        </w:rPr>
        <w:t>С</w:t>
      </w:r>
      <w:r w:rsidRPr="00CA4D27">
        <w:rPr>
          <w:sz w:val="32"/>
          <w:szCs w:val="32"/>
        </w:rPr>
        <w:t xml:space="preserve"> 1 октября 20</w:t>
      </w:r>
      <w:r>
        <w:rPr>
          <w:sz w:val="32"/>
          <w:szCs w:val="32"/>
        </w:rPr>
        <w:t>20 г. вступила в силу новая редакция п. 1 ст. 78 НК РФ</w:t>
      </w:r>
      <w:r w:rsidR="00915608">
        <w:rPr>
          <w:sz w:val="32"/>
          <w:szCs w:val="32"/>
        </w:rPr>
        <w:t xml:space="preserve">: </w:t>
      </w:r>
      <w:r w:rsidRPr="00CA4D27">
        <w:rPr>
          <w:sz w:val="32"/>
          <w:szCs w:val="32"/>
        </w:rPr>
        <w:t>зачет су</w:t>
      </w:r>
      <w:r>
        <w:rPr>
          <w:sz w:val="32"/>
          <w:szCs w:val="32"/>
        </w:rPr>
        <w:t>мм излишне уплаченных федераль</w:t>
      </w:r>
      <w:r w:rsidRPr="00CA4D27">
        <w:rPr>
          <w:sz w:val="32"/>
          <w:szCs w:val="32"/>
        </w:rPr>
        <w:t>ных налогов и сбо</w:t>
      </w:r>
      <w:r>
        <w:rPr>
          <w:sz w:val="32"/>
          <w:szCs w:val="32"/>
        </w:rPr>
        <w:t>ров, региональных и местных на</w:t>
      </w:r>
      <w:r w:rsidRPr="00CA4D27">
        <w:rPr>
          <w:sz w:val="32"/>
          <w:szCs w:val="32"/>
        </w:rPr>
        <w:t>логов и сборов не бу</w:t>
      </w:r>
      <w:r>
        <w:rPr>
          <w:sz w:val="32"/>
          <w:szCs w:val="32"/>
        </w:rPr>
        <w:t>дет ограничиваться соответству</w:t>
      </w:r>
      <w:r w:rsidRPr="00CA4D27">
        <w:rPr>
          <w:sz w:val="32"/>
          <w:szCs w:val="32"/>
        </w:rPr>
        <w:t>ющими видами налогов и сборов.</w:t>
      </w:r>
    </w:p>
    <w:p w:rsidR="00915608" w:rsidRDefault="00CA4D27" w:rsidP="00CA4D27">
      <w:pPr>
        <w:spacing w:after="0" w:line="240" w:lineRule="auto"/>
        <w:ind w:firstLine="567"/>
        <w:jc w:val="both"/>
        <w:rPr>
          <w:sz w:val="32"/>
          <w:szCs w:val="32"/>
        </w:rPr>
      </w:pPr>
      <w:r w:rsidRPr="00CA4D27">
        <w:rPr>
          <w:sz w:val="32"/>
          <w:szCs w:val="32"/>
        </w:rPr>
        <w:t>По сути, это прибл</w:t>
      </w:r>
      <w:r>
        <w:rPr>
          <w:sz w:val="32"/>
          <w:szCs w:val="32"/>
        </w:rPr>
        <w:t>ижает нас к ситуации, когда ми</w:t>
      </w:r>
      <w:r w:rsidRPr="00CA4D27">
        <w:rPr>
          <w:sz w:val="32"/>
          <w:szCs w:val="32"/>
        </w:rPr>
        <w:t xml:space="preserve">нимизируются риски налогоплательщика, связанные с необходимостью </w:t>
      </w:r>
      <w:r>
        <w:rPr>
          <w:sz w:val="32"/>
          <w:szCs w:val="32"/>
        </w:rPr>
        <w:t>исполнения обязательств по раз</w:t>
      </w:r>
      <w:r w:rsidRPr="00CA4D27">
        <w:rPr>
          <w:sz w:val="32"/>
          <w:szCs w:val="32"/>
        </w:rPr>
        <w:t>личным налогам</w:t>
      </w:r>
      <w:r>
        <w:rPr>
          <w:sz w:val="32"/>
          <w:szCs w:val="32"/>
        </w:rPr>
        <w:t>, уплачиваемым в бюджеты разно</w:t>
      </w:r>
      <w:r w:rsidRPr="00CA4D27">
        <w:rPr>
          <w:sz w:val="32"/>
          <w:szCs w:val="32"/>
        </w:rPr>
        <w:t xml:space="preserve">го уровня. Главное — наличие в консолидированном бюджете достаточной суммы платежа. </w:t>
      </w:r>
    </w:p>
    <w:p w:rsidR="006D05FC" w:rsidRDefault="00CA4D27" w:rsidP="00CA4D27">
      <w:pPr>
        <w:spacing w:after="0" w:line="240" w:lineRule="auto"/>
        <w:ind w:firstLine="567"/>
        <w:jc w:val="both"/>
        <w:rPr>
          <w:sz w:val="32"/>
          <w:szCs w:val="32"/>
        </w:rPr>
      </w:pPr>
      <w:r w:rsidRPr="00CA4D27">
        <w:rPr>
          <w:sz w:val="32"/>
          <w:szCs w:val="32"/>
        </w:rPr>
        <w:t>Следующи</w:t>
      </w:r>
      <w:r w:rsidR="00915608">
        <w:rPr>
          <w:sz w:val="32"/>
          <w:szCs w:val="32"/>
        </w:rPr>
        <w:t>й</w:t>
      </w:r>
      <w:r w:rsidRPr="00CA4D27">
        <w:rPr>
          <w:sz w:val="32"/>
          <w:szCs w:val="32"/>
        </w:rPr>
        <w:t xml:space="preserve"> </w:t>
      </w:r>
      <w:r>
        <w:rPr>
          <w:sz w:val="32"/>
          <w:szCs w:val="32"/>
        </w:rPr>
        <w:t>шаг</w:t>
      </w:r>
      <w:r w:rsidR="00915608">
        <w:rPr>
          <w:sz w:val="32"/>
          <w:szCs w:val="32"/>
        </w:rPr>
        <w:t>, который планирует ФНС России, - это</w:t>
      </w:r>
      <w:r>
        <w:rPr>
          <w:sz w:val="32"/>
          <w:szCs w:val="32"/>
        </w:rPr>
        <w:t xml:space="preserve"> распространение ме</w:t>
      </w:r>
      <w:r w:rsidRPr="00CA4D27">
        <w:rPr>
          <w:sz w:val="32"/>
          <w:szCs w:val="32"/>
        </w:rPr>
        <w:t xml:space="preserve">ханизма </w:t>
      </w:r>
      <w:r>
        <w:rPr>
          <w:sz w:val="32"/>
          <w:szCs w:val="32"/>
        </w:rPr>
        <w:t xml:space="preserve">единого налогового платежа </w:t>
      </w:r>
      <w:r w:rsidRPr="00CA4D27">
        <w:rPr>
          <w:sz w:val="32"/>
          <w:szCs w:val="32"/>
        </w:rPr>
        <w:t xml:space="preserve"> на</w:t>
      </w:r>
      <w:r>
        <w:rPr>
          <w:sz w:val="32"/>
          <w:szCs w:val="32"/>
        </w:rPr>
        <w:t xml:space="preserve"> юридических лиц и индивидуаль</w:t>
      </w:r>
      <w:r w:rsidRPr="00CA4D27">
        <w:rPr>
          <w:sz w:val="32"/>
          <w:szCs w:val="32"/>
        </w:rPr>
        <w:t xml:space="preserve">ных предпринимателей. </w:t>
      </w:r>
      <w:r>
        <w:rPr>
          <w:sz w:val="32"/>
          <w:szCs w:val="32"/>
        </w:rPr>
        <w:t xml:space="preserve">Сейчас такая возможность есть у физических лиц. </w:t>
      </w:r>
    </w:p>
    <w:p w:rsidR="00CA4D27" w:rsidRPr="00CA4D27" w:rsidRDefault="00CA4D27" w:rsidP="00CA4D27">
      <w:pPr>
        <w:spacing w:after="0" w:line="240" w:lineRule="auto"/>
        <w:ind w:firstLine="567"/>
        <w:jc w:val="both"/>
        <w:rPr>
          <w:sz w:val="32"/>
          <w:szCs w:val="32"/>
        </w:rPr>
      </w:pPr>
      <w:r w:rsidRPr="00CA4D27">
        <w:rPr>
          <w:sz w:val="32"/>
          <w:szCs w:val="32"/>
        </w:rPr>
        <w:t>Уплата налогов с помощью единого налогового платежа практически полностью исключит ошибки при оформлении плат</w:t>
      </w:r>
      <w:r>
        <w:rPr>
          <w:sz w:val="32"/>
          <w:szCs w:val="32"/>
        </w:rPr>
        <w:t>ежных документов и позволит изб</w:t>
      </w:r>
      <w:r w:rsidRPr="00CA4D27">
        <w:rPr>
          <w:sz w:val="32"/>
          <w:szCs w:val="32"/>
        </w:rPr>
        <w:t xml:space="preserve">ежать </w:t>
      </w:r>
      <w:proofErr w:type="spellStart"/>
      <w:r w:rsidRPr="00CA4D27">
        <w:rPr>
          <w:sz w:val="32"/>
          <w:szCs w:val="32"/>
        </w:rPr>
        <w:t>недопоступ</w:t>
      </w:r>
      <w:r>
        <w:rPr>
          <w:sz w:val="32"/>
          <w:szCs w:val="32"/>
        </w:rPr>
        <w:t>лений</w:t>
      </w:r>
      <w:proofErr w:type="spellEnd"/>
      <w:r>
        <w:rPr>
          <w:sz w:val="32"/>
          <w:szCs w:val="32"/>
        </w:rPr>
        <w:t xml:space="preserve"> налогов в те бюджеты, ко</w:t>
      </w:r>
      <w:r w:rsidRPr="00CA4D27">
        <w:rPr>
          <w:sz w:val="32"/>
          <w:szCs w:val="32"/>
        </w:rPr>
        <w:t>торые их должны были получить, с одной стороны, и наличия технической задолженности у налогоп</w:t>
      </w:r>
      <w:r>
        <w:rPr>
          <w:sz w:val="32"/>
          <w:szCs w:val="32"/>
        </w:rPr>
        <w:t>ла</w:t>
      </w:r>
      <w:r w:rsidRPr="00CA4D27">
        <w:rPr>
          <w:sz w:val="32"/>
          <w:szCs w:val="32"/>
        </w:rPr>
        <w:t>тельщиков, с другой.</w:t>
      </w:r>
    </w:p>
    <w:p w:rsidR="006D05FC" w:rsidRDefault="00CA4D27" w:rsidP="00CA4D27">
      <w:pPr>
        <w:spacing w:after="0" w:line="240" w:lineRule="auto"/>
        <w:ind w:firstLine="567"/>
        <w:jc w:val="both"/>
        <w:rPr>
          <w:sz w:val="32"/>
          <w:szCs w:val="32"/>
        </w:rPr>
      </w:pPr>
      <w:r w:rsidRPr="00CA4D27">
        <w:rPr>
          <w:sz w:val="32"/>
          <w:szCs w:val="32"/>
        </w:rPr>
        <w:t>В такой ситуации важен только один платежный реквизит — ИНН. Код бюджетной классификации (КБК) является един</w:t>
      </w:r>
      <w:r>
        <w:rPr>
          <w:sz w:val="32"/>
          <w:szCs w:val="32"/>
        </w:rPr>
        <w:t xml:space="preserve">ым для всей страны. </w:t>
      </w:r>
      <w:r w:rsidRPr="00CA4D27">
        <w:rPr>
          <w:sz w:val="32"/>
          <w:szCs w:val="32"/>
        </w:rPr>
        <w:t>Предложенное ре</w:t>
      </w:r>
      <w:r>
        <w:rPr>
          <w:sz w:val="32"/>
          <w:szCs w:val="32"/>
        </w:rPr>
        <w:t>шение позволит сократить транз</w:t>
      </w:r>
      <w:r w:rsidRPr="00CA4D27">
        <w:rPr>
          <w:sz w:val="32"/>
          <w:szCs w:val="32"/>
        </w:rPr>
        <w:t xml:space="preserve">акционные издержки </w:t>
      </w:r>
      <w:r>
        <w:rPr>
          <w:sz w:val="32"/>
          <w:szCs w:val="32"/>
        </w:rPr>
        <w:t>при ведении бизнеса. При испол</w:t>
      </w:r>
      <w:r w:rsidRPr="00CA4D27">
        <w:rPr>
          <w:sz w:val="32"/>
          <w:szCs w:val="32"/>
        </w:rPr>
        <w:t xml:space="preserve">нении обязательств с помощью единого налогового платежа налог не может не попасть на нужный счет бюджета. </w:t>
      </w:r>
    </w:p>
    <w:p w:rsidR="00EF5790" w:rsidRDefault="00EF5790" w:rsidP="00EF5790">
      <w:pPr>
        <w:spacing w:after="0" w:line="240" w:lineRule="auto"/>
        <w:rPr>
          <w:b/>
          <w:sz w:val="24"/>
          <w:szCs w:val="24"/>
        </w:rPr>
      </w:pPr>
      <w:r w:rsidRPr="00550F9A">
        <w:rPr>
          <w:b/>
          <w:sz w:val="24"/>
          <w:szCs w:val="24"/>
        </w:rPr>
        <w:t xml:space="preserve">(Слайд </w:t>
      </w:r>
      <w:r>
        <w:rPr>
          <w:b/>
          <w:sz w:val="24"/>
          <w:szCs w:val="24"/>
        </w:rPr>
        <w:t>11</w:t>
      </w:r>
      <w:r w:rsidRPr="00550F9A">
        <w:rPr>
          <w:b/>
          <w:sz w:val="24"/>
          <w:szCs w:val="24"/>
        </w:rPr>
        <w:t>)</w:t>
      </w:r>
    </w:p>
    <w:p w:rsidR="00CA4D27" w:rsidRDefault="00E36EBB" w:rsidP="00765803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 в заключении хочу обратить внимание на приказ ФНС России </w:t>
      </w:r>
      <w:r w:rsidRPr="00E36EBB">
        <w:rPr>
          <w:sz w:val="32"/>
          <w:szCs w:val="32"/>
        </w:rPr>
        <w:t>от 26.10.2020 № ЕД-7-19/780@</w:t>
      </w:r>
      <w:r>
        <w:rPr>
          <w:sz w:val="32"/>
          <w:szCs w:val="32"/>
        </w:rPr>
        <w:t>, который внес изменения в понимание миссии ФНС России.</w:t>
      </w:r>
    </w:p>
    <w:p w:rsidR="00765803" w:rsidRDefault="00E36EBB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 w:rsidRPr="00E36EBB">
        <w:rPr>
          <w:sz w:val="32"/>
          <w:szCs w:val="32"/>
        </w:rPr>
        <w:t xml:space="preserve">Миссия ФНС России – </w:t>
      </w:r>
      <w:r>
        <w:rPr>
          <w:sz w:val="32"/>
          <w:szCs w:val="32"/>
        </w:rPr>
        <w:t xml:space="preserve">это </w:t>
      </w:r>
      <w:r w:rsidRPr="00E36EBB">
        <w:rPr>
          <w:sz w:val="32"/>
          <w:szCs w:val="32"/>
        </w:rPr>
        <w:t>высокое качество услуг и комфортные условия для уплаты налогов при эффективном противодействии схемам незаконного уклонения от уплаты налогов для обеспечения справедливых и равных для всех условий ведения бизнеса.</w:t>
      </w:r>
    </w:p>
    <w:p w:rsidR="00BC795C" w:rsidRDefault="00341667" w:rsidP="003C3752">
      <w:pPr>
        <w:spacing w:after="0" w:line="240" w:lineRule="auto"/>
        <w:ind w:firstLine="567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F29CF">
        <w:rPr>
          <w:sz w:val="32"/>
          <w:szCs w:val="32"/>
        </w:rPr>
        <w:t xml:space="preserve"> </w:t>
      </w:r>
    </w:p>
    <w:sectPr w:rsidR="00BC795C" w:rsidSect="003C3752">
      <w:headerReference w:type="default" r:id="rId9"/>
      <w:pgSz w:w="11906" w:h="16838"/>
      <w:pgMar w:top="1134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DB4" w:rsidRDefault="00A07DB4" w:rsidP="005274A3">
      <w:pPr>
        <w:spacing w:after="0" w:line="240" w:lineRule="auto"/>
      </w:pPr>
      <w:r>
        <w:separator/>
      </w:r>
    </w:p>
  </w:endnote>
  <w:endnote w:type="continuationSeparator" w:id="0">
    <w:p w:rsidR="00A07DB4" w:rsidRDefault="00A07DB4" w:rsidP="00527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DB4" w:rsidRDefault="00A07DB4" w:rsidP="005274A3">
      <w:pPr>
        <w:spacing w:after="0" w:line="240" w:lineRule="auto"/>
      </w:pPr>
      <w:r>
        <w:separator/>
      </w:r>
    </w:p>
  </w:footnote>
  <w:footnote w:type="continuationSeparator" w:id="0">
    <w:p w:rsidR="00A07DB4" w:rsidRDefault="00A07DB4" w:rsidP="005274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9111815"/>
      <w:docPartObj>
        <w:docPartGallery w:val="Page Numbers (Top of Page)"/>
        <w:docPartUnique/>
      </w:docPartObj>
    </w:sdtPr>
    <w:sdtEndPr/>
    <w:sdtContent>
      <w:p w:rsidR="005274A3" w:rsidRDefault="005274A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8C8">
          <w:rPr>
            <w:noProof/>
          </w:rPr>
          <w:t>5</w:t>
        </w:r>
        <w:r>
          <w:fldChar w:fldCharType="end"/>
        </w:r>
      </w:p>
    </w:sdtContent>
  </w:sdt>
  <w:p w:rsidR="005274A3" w:rsidRDefault="005274A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E2CE7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EF84993"/>
    <w:multiLevelType w:val="hybridMultilevel"/>
    <w:tmpl w:val="74BE2D24"/>
    <w:lvl w:ilvl="0" w:tplc="DF88E0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07F2120"/>
    <w:multiLevelType w:val="hybridMultilevel"/>
    <w:tmpl w:val="BA40CE24"/>
    <w:lvl w:ilvl="0" w:tplc="EF3C8A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0C6"/>
    <w:rsid w:val="00010F12"/>
    <w:rsid w:val="00012A71"/>
    <w:rsid w:val="00020B53"/>
    <w:rsid w:val="00026FB0"/>
    <w:rsid w:val="00081495"/>
    <w:rsid w:val="00084FAB"/>
    <w:rsid w:val="000A5625"/>
    <w:rsid w:val="000B6927"/>
    <w:rsid w:val="0010719C"/>
    <w:rsid w:val="001372F8"/>
    <w:rsid w:val="00162281"/>
    <w:rsid w:val="001B3E76"/>
    <w:rsid w:val="001E62CC"/>
    <w:rsid w:val="001F1143"/>
    <w:rsid w:val="00214193"/>
    <w:rsid w:val="00227127"/>
    <w:rsid w:val="002455E0"/>
    <w:rsid w:val="0024578A"/>
    <w:rsid w:val="00260194"/>
    <w:rsid w:val="0029093F"/>
    <w:rsid w:val="002B0295"/>
    <w:rsid w:val="00311EE7"/>
    <w:rsid w:val="00320B29"/>
    <w:rsid w:val="0033788F"/>
    <w:rsid w:val="00341667"/>
    <w:rsid w:val="003537DE"/>
    <w:rsid w:val="003676D3"/>
    <w:rsid w:val="00377C21"/>
    <w:rsid w:val="003B7461"/>
    <w:rsid w:val="003C3752"/>
    <w:rsid w:val="003F19E1"/>
    <w:rsid w:val="00406C98"/>
    <w:rsid w:val="00413179"/>
    <w:rsid w:val="0048667A"/>
    <w:rsid w:val="004872B9"/>
    <w:rsid w:val="004B7778"/>
    <w:rsid w:val="004F10C6"/>
    <w:rsid w:val="0050565F"/>
    <w:rsid w:val="005274A3"/>
    <w:rsid w:val="00534D45"/>
    <w:rsid w:val="00550F9A"/>
    <w:rsid w:val="00597466"/>
    <w:rsid w:val="005C486A"/>
    <w:rsid w:val="005F5612"/>
    <w:rsid w:val="0062371A"/>
    <w:rsid w:val="006400F8"/>
    <w:rsid w:val="00653CBB"/>
    <w:rsid w:val="006719CB"/>
    <w:rsid w:val="0067525A"/>
    <w:rsid w:val="006756CF"/>
    <w:rsid w:val="00681591"/>
    <w:rsid w:val="006900D6"/>
    <w:rsid w:val="00691BA6"/>
    <w:rsid w:val="006C28E3"/>
    <w:rsid w:val="006C585C"/>
    <w:rsid w:val="006D05FC"/>
    <w:rsid w:val="00710161"/>
    <w:rsid w:val="00720483"/>
    <w:rsid w:val="007359DC"/>
    <w:rsid w:val="0074154E"/>
    <w:rsid w:val="00752323"/>
    <w:rsid w:val="00765803"/>
    <w:rsid w:val="00775AD1"/>
    <w:rsid w:val="007D0A99"/>
    <w:rsid w:val="007D27E5"/>
    <w:rsid w:val="00816D10"/>
    <w:rsid w:val="0082061D"/>
    <w:rsid w:val="00824942"/>
    <w:rsid w:val="00865C8D"/>
    <w:rsid w:val="00881F72"/>
    <w:rsid w:val="008A20A2"/>
    <w:rsid w:val="00900DF6"/>
    <w:rsid w:val="00915608"/>
    <w:rsid w:val="00991F2E"/>
    <w:rsid w:val="009A4220"/>
    <w:rsid w:val="009A601F"/>
    <w:rsid w:val="009D608D"/>
    <w:rsid w:val="009E6185"/>
    <w:rsid w:val="00A07DB4"/>
    <w:rsid w:val="00A272B7"/>
    <w:rsid w:val="00A422EA"/>
    <w:rsid w:val="00A6253F"/>
    <w:rsid w:val="00A86F8F"/>
    <w:rsid w:val="00A96F78"/>
    <w:rsid w:val="00AC4AB3"/>
    <w:rsid w:val="00AD01AC"/>
    <w:rsid w:val="00AD6470"/>
    <w:rsid w:val="00B1701E"/>
    <w:rsid w:val="00B63464"/>
    <w:rsid w:val="00B768C8"/>
    <w:rsid w:val="00BB23C3"/>
    <w:rsid w:val="00BC795C"/>
    <w:rsid w:val="00BE798B"/>
    <w:rsid w:val="00C15754"/>
    <w:rsid w:val="00C44E6E"/>
    <w:rsid w:val="00CA4D27"/>
    <w:rsid w:val="00CB5F0D"/>
    <w:rsid w:val="00CB66E8"/>
    <w:rsid w:val="00D17C36"/>
    <w:rsid w:val="00D62985"/>
    <w:rsid w:val="00D85440"/>
    <w:rsid w:val="00DC65E9"/>
    <w:rsid w:val="00E03C47"/>
    <w:rsid w:val="00E25BC2"/>
    <w:rsid w:val="00E36EBB"/>
    <w:rsid w:val="00E376B6"/>
    <w:rsid w:val="00E52E78"/>
    <w:rsid w:val="00E54CC7"/>
    <w:rsid w:val="00E643A7"/>
    <w:rsid w:val="00E64E00"/>
    <w:rsid w:val="00E81870"/>
    <w:rsid w:val="00E87F1A"/>
    <w:rsid w:val="00EB7F65"/>
    <w:rsid w:val="00EC4A0C"/>
    <w:rsid w:val="00EE3CA7"/>
    <w:rsid w:val="00EF5790"/>
    <w:rsid w:val="00F7079D"/>
    <w:rsid w:val="00FB1BEF"/>
    <w:rsid w:val="00FC4E2A"/>
    <w:rsid w:val="00FD3590"/>
    <w:rsid w:val="00FF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2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4A3"/>
    <w:rPr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4A3"/>
    <w:rPr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F2E"/>
    <w:rPr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6F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5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55E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4A3"/>
    <w:rPr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27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4A3"/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E9C47-47E1-4311-A36D-58B5CB04E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5</Pages>
  <Words>1605</Words>
  <Characters>9151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Марина Николаевна</dc:creator>
  <cp:lastModifiedBy>Еланцева Марина Николаевна</cp:lastModifiedBy>
  <cp:revision>26</cp:revision>
  <cp:lastPrinted>2020-11-09T11:03:00Z</cp:lastPrinted>
  <dcterms:created xsi:type="dcterms:W3CDTF">2020-11-09T05:02:00Z</dcterms:created>
  <dcterms:modified xsi:type="dcterms:W3CDTF">2020-11-13T07:26:00Z</dcterms:modified>
</cp:coreProperties>
</file>